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B21548" w:rsidRPr="00B21548" w:rsidTr="00B21548">
        <w:trPr>
          <w:trHeight w:val="1447"/>
        </w:trPr>
        <w:tc>
          <w:tcPr>
            <w:tcW w:w="5261" w:type="dxa"/>
          </w:tcPr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B21548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B21548" w:rsidRPr="00B21548" w:rsidRDefault="00B21548" w:rsidP="00B21548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9617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B21548" w:rsidRPr="00B21548" w:rsidRDefault="00B21548" w:rsidP="00B21548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B21548" w:rsidRPr="00B21548" w:rsidRDefault="00B21548" w:rsidP="00B21548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9617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2024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B21548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B21548" w:rsidRPr="00B21548" w:rsidRDefault="00B21548" w:rsidP="00B21548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B21548" w:rsidRPr="00B21548" w:rsidTr="00B21548">
        <w:trPr>
          <w:trHeight w:val="1716"/>
        </w:trPr>
        <w:tc>
          <w:tcPr>
            <w:tcW w:w="5261" w:type="dxa"/>
          </w:tcPr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9617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B21548" w:rsidRPr="00B21548" w:rsidRDefault="009617EB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»_______2024</w:t>
            </w:r>
            <w:r w:rsidR="00B21548"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г.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B21548" w:rsidRDefault="00B21548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УЧЕБНОЙ ПРАКТИКИ 03</w:t>
      </w:r>
    </w:p>
    <w:p w:rsidR="00E07ABD" w:rsidRDefault="00E07ABD" w:rsidP="00E07ABD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Pr="001575CD" w:rsidRDefault="001575C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575C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1575CD" w:rsidRDefault="001575C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ABD" w:rsidRPr="00F05C34" w:rsidRDefault="00E07AB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E07ABD" w:rsidRPr="00F05C34" w:rsidRDefault="00E07AB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E07ABD" w:rsidRPr="00F05C34" w:rsidRDefault="00E07AB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ABD" w:rsidRDefault="00E07ABD" w:rsidP="00E07ABD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470C0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E07ABD" w:rsidRPr="00837967" w:rsidRDefault="00E07ABD" w:rsidP="00E07ABD">
      <w:pPr>
        <w:widowControl w:val="0"/>
        <w:autoSpaceDE w:val="0"/>
        <w:autoSpaceDN w:val="0"/>
        <w:adjustRightInd w:val="0"/>
        <w:ind w:left="4060"/>
        <w:rPr>
          <w:rFonts w:ascii="Times New Roman" w:hAnsi="Times New Roman"/>
          <w:b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E07ABD" w:rsidRPr="00E240FF" w:rsidTr="00B2154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ПАСПОРТ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E07ABD" w:rsidRPr="00E240FF" w:rsidTr="00B2154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РЕЗУЛЬТАТЫ ОСВОЕНИЯ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E07ABD" w:rsidRPr="00E240FF" w:rsidTr="00B2154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СТРУКТУРА И СОДЕРЖАНИЕ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E07ABD" w:rsidRPr="00E240FF" w:rsidTr="00B21548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E07ABD" w:rsidRPr="00E240FF" w:rsidTr="00B2154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E07ABD" w:rsidRPr="00E240FF" w:rsidRDefault="00E07ABD" w:rsidP="00E07ABD">
      <w:pPr>
        <w:spacing w:line="98" w:lineRule="exact"/>
        <w:rPr>
          <w:rFonts w:ascii="Times New Roman" w:eastAsia="Times New Roman" w:hAnsi="Times New Roman"/>
        </w:rPr>
      </w:pPr>
    </w:p>
    <w:p w:rsidR="00E07ABD" w:rsidRPr="00E240FF" w:rsidRDefault="00E07ABD" w:rsidP="00E07ABD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240FF">
        <w:rPr>
          <w:rFonts w:ascii="Times New Roman" w:eastAsia="Times New Roman" w:hAnsi="Times New Roman"/>
          <w:b/>
          <w:sz w:val="24"/>
        </w:rPr>
        <w:t>УЧЕБНОЙ ПРАКТИКИ</w:t>
      </w:r>
    </w:p>
    <w:p w:rsidR="00E07ABD" w:rsidRDefault="00E07ABD" w:rsidP="00E07ABD">
      <w:pPr>
        <w:tabs>
          <w:tab w:val="left" w:pos="2160"/>
        </w:tabs>
      </w:pPr>
    </w:p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Default="00E07ABD" w:rsidP="00E07ABD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E07ABD" w:rsidRPr="00E07ABD" w:rsidRDefault="00E07ABD" w:rsidP="00E07ABD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t>1. ПАСПОРТ  ПРОГРАММЫ УЧЕБНОЙ ПРАКТИКИ ПМ 03.</w:t>
      </w:r>
      <w:r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E07ABD" w:rsidRDefault="00E07ABD" w:rsidP="00E07ABD">
      <w:pPr>
        <w:spacing w:line="2" w:lineRule="exact"/>
        <w:rPr>
          <w:rFonts w:ascii="Times New Roman" w:eastAsia="Times New Roman" w:hAnsi="Times New Roman"/>
        </w:rPr>
      </w:pPr>
    </w:p>
    <w:p w:rsidR="001575CD" w:rsidRPr="001575CD" w:rsidRDefault="001575CD" w:rsidP="001575C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E07ABD" w:rsidRDefault="00E07ABD" w:rsidP="00E07ABD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E07ABD" w:rsidRPr="001575CD" w:rsidRDefault="00E07ABD" w:rsidP="00E07ABD">
      <w:pPr>
        <w:spacing w:line="0" w:lineRule="atLeast"/>
        <w:rPr>
          <w:rFonts w:ascii="Times New Roman" w:eastAsia="Times New Roman" w:hAnsi="Times New Roman"/>
          <w:b/>
          <w:sz w:val="22"/>
          <w:szCs w:val="22"/>
        </w:rPr>
      </w:pPr>
      <w:r w:rsidRPr="001575CD">
        <w:rPr>
          <w:rFonts w:ascii="Times New Roman" w:eastAsia="Times New Roman" w:hAnsi="Times New Roman"/>
          <w:b/>
          <w:sz w:val="22"/>
          <w:szCs w:val="22"/>
        </w:rPr>
        <w:t>1.1.Область применения программы</w:t>
      </w:r>
    </w:p>
    <w:p w:rsidR="00E07ABD" w:rsidRPr="001575CD" w:rsidRDefault="00E07ABD" w:rsidP="00E07ABD">
      <w:pPr>
        <w:tabs>
          <w:tab w:val="left" w:pos="3435"/>
        </w:tabs>
        <w:rPr>
          <w:sz w:val="22"/>
          <w:szCs w:val="22"/>
        </w:rPr>
      </w:pPr>
    </w:p>
    <w:p w:rsidR="00042E71" w:rsidRPr="001575CD" w:rsidRDefault="00E07ABD" w:rsidP="00042E71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</w:t>
      </w:r>
      <w:r w:rsidR="00042E71" w:rsidRPr="001575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E07ABD" w:rsidRPr="00E240FF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«Повар».</w:t>
      </w:r>
      <w:proofErr w:type="gramEnd"/>
    </w:p>
    <w:p w:rsidR="00E07ABD" w:rsidRPr="00E240FF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E07ABD" w:rsidRPr="00E07ABD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961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7301"/>
      </w:tblGrid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tabs>
                <w:tab w:val="right" w:pos="2727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.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E07ABD" w:rsidRDefault="00E07ABD" w:rsidP="00E07ABD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1A6C07" w:rsidRDefault="00E07ABD" w:rsidP="001A6C0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-72 часа.</w:t>
      </w:r>
    </w:p>
    <w:p w:rsidR="00042E71" w:rsidRDefault="00042E71" w:rsidP="001A6C07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E07ABD" w:rsidRPr="001A6C07" w:rsidRDefault="00E07ABD" w:rsidP="001A6C0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E07ABD" w:rsidRDefault="00E07ABD" w:rsidP="00E07ABD">
      <w:pPr>
        <w:spacing w:line="156" w:lineRule="exact"/>
        <w:rPr>
          <w:rFonts w:ascii="Times New Roman" w:eastAsia="Times New Roman" w:hAnsi="Times New Roman"/>
        </w:rPr>
      </w:pPr>
    </w:p>
    <w:p w:rsidR="00E07ABD" w:rsidRPr="00E07ABD" w:rsidRDefault="00E07ABD" w:rsidP="00E07ABD">
      <w:pPr>
        <w:spacing w:line="0" w:lineRule="atLeast"/>
        <w:ind w:left="200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Pr="00E07ABD">
        <w:rPr>
          <w:rFonts w:ascii="Times New Roman" w:eastAsia="Times New Roman" w:hAnsi="Times New Roman"/>
          <w:b/>
          <w:sz w:val="24"/>
          <w:szCs w:val="24"/>
        </w:rPr>
        <w:t>учебной 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E07ABD" w:rsidRPr="00E07ABD" w:rsidRDefault="00E07ABD" w:rsidP="00E07ABD">
      <w:pPr>
        <w:spacing w:line="160" w:lineRule="exact"/>
        <w:rPr>
          <w:rFonts w:ascii="Times New Roman" w:eastAsia="Times New Roman" w:hAnsi="Times New Roman"/>
          <w:sz w:val="24"/>
          <w:szCs w:val="24"/>
        </w:rPr>
      </w:pPr>
    </w:p>
    <w:p w:rsidR="009E44FD" w:rsidRPr="001575CD" w:rsidRDefault="00E07ABD" w:rsidP="009E44F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="009E44FD"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E44FD" w:rsidRPr="001575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E07ABD" w:rsidRPr="00E07ABD" w:rsidRDefault="00E07ABD" w:rsidP="00E07AB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1575CD" w:rsidRDefault="001575CD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A6C07">
        <w:rPr>
          <w:rFonts w:ascii="Times New Roman" w:eastAsia="Times New Roman" w:hAnsi="Times New Roman" w:cs="Times New Roman"/>
          <w:b/>
          <w:sz w:val="24"/>
          <w:szCs w:val="24"/>
        </w:rPr>
        <w:t>.1. Общие компетенции</w:t>
      </w:r>
    </w:p>
    <w:p w:rsidR="009617EB" w:rsidRPr="000C6D1C" w:rsidRDefault="009617EB" w:rsidP="009617E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9617EB" w:rsidRPr="000C6D1C" w:rsidRDefault="009617EB" w:rsidP="009617E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617EB" w:rsidRPr="000C6D1C" w:rsidRDefault="009617EB" w:rsidP="009617E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9617EB" w:rsidRPr="000C6D1C" w:rsidRDefault="009617EB" w:rsidP="009617E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9617EB" w:rsidRPr="000C6D1C" w:rsidRDefault="009617EB" w:rsidP="009617E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9617EB" w:rsidRPr="000C6D1C" w:rsidRDefault="009617EB" w:rsidP="009617E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9617EB" w:rsidRPr="000C6D1C" w:rsidRDefault="009617EB" w:rsidP="009617E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9617EB" w:rsidRPr="000C6D1C" w:rsidRDefault="009617EB" w:rsidP="009617EB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F2691F" w:rsidRDefault="00F2691F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1575CD" w:rsidRPr="001A6C07" w:rsidRDefault="001575CD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C0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1.2.2.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3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3.2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3.3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</w:t>
            </w: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3.4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3.5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3.6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3.7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E07ABD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E07A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7ABD" w:rsidRPr="00F61318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E07ABD" w:rsidRPr="00F61318" w:rsidRDefault="00E07ABD" w:rsidP="00E07ABD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Тематический план учебной практики</w:t>
      </w:r>
    </w:p>
    <w:p w:rsidR="00E07ABD" w:rsidRPr="00F61318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1"/>
        <w:gridCol w:w="2909"/>
        <w:gridCol w:w="4640"/>
        <w:gridCol w:w="1250"/>
      </w:tblGrid>
      <w:tr w:rsidR="00AE3AC3" w:rsidRPr="00AA740F" w:rsidTr="00AE3AC3">
        <w:tc>
          <w:tcPr>
            <w:tcW w:w="959" w:type="dxa"/>
          </w:tcPr>
          <w:p w:rsidR="00F2691F" w:rsidRPr="009617EB" w:rsidRDefault="00AE3AC3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 ПК</w:t>
            </w:r>
            <w:r w:rsidR="009617E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; </w:t>
            </w:r>
            <w:proofErr w:type="gramStart"/>
            <w:r w:rsidR="009617E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3969" w:type="dxa"/>
          </w:tcPr>
          <w:p w:rsidR="00AE3AC3" w:rsidRPr="00AA740F" w:rsidRDefault="00AE3AC3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8080" w:type="dxa"/>
          </w:tcPr>
          <w:p w:rsidR="00AE3AC3" w:rsidRPr="00AA740F" w:rsidRDefault="00AE3AC3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778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72</w:t>
            </w:r>
          </w:p>
          <w:p w:rsidR="00AE3AC3" w:rsidRPr="00AA740F" w:rsidRDefault="00AE3AC3" w:rsidP="00AE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часа</w:t>
            </w:r>
          </w:p>
        </w:tc>
      </w:tr>
      <w:tr w:rsidR="00AE3AC3" w:rsidRPr="00AA740F" w:rsidTr="00AE3AC3">
        <w:tc>
          <w:tcPr>
            <w:tcW w:w="959" w:type="dxa"/>
          </w:tcPr>
          <w:p w:rsidR="00F2691F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3.1</w:t>
            </w:r>
          </w:p>
          <w:p w:rsidR="00F2691F" w:rsidRPr="00621BB8" w:rsidRDefault="00F2691F" w:rsidP="00F2691F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E3AC3" w:rsidRPr="00621BB8" w:rsidRDefault="009617EB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</w:t>
            </w:r>
            <w:r w:rsidR="00AE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Организовывать подготовку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рабочих мест, оборудования,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сырья, материалов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инструкциями и</w:t>
            </w:r>
          </w:p>
          <w:p w:rsidR="00AE3AC3" w:rsidRPr="00AA740F" w:rsidRDefault="00AE3AC3" w:rsidP="00AE3A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регламентами</w:t>
            </w:r>
          </w:p>
        </w:tc>
        <w:tc>
          <w:tcPr>
            <w:tcW w:w="8080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Оценка наличия, выбор в соответствии с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технологическими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требованиями, оценка качества и безопасности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основных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и дополнительных ингредиентов, организация их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хранения до момента использования в соответствии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требованиями санитарных правил.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необходимые для приготовления холодных блюд, кулинарных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сложного ассортимента.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Проверка соответствия количества и качества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поступивших</w:t>
            </w:r>
            <w:proofErr w:type="gramEnd"/>
          </w:p>
          <w:p w:rsidR="00AE3AC3" w:rsidRPr="00AA740F" w:rsidRDefault="00AE3AC3" w:rsidP="00AE3A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накладной</w:t>
            </w:r>
          </w:p>
        </w:tc>
        <w:tc>
          <w:tcPr>
            <w:tcW w:w="1778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3.2</w:t>
            </w:r>
          </w:p>
          <w:p w:rsidR="005B55EF" w:rsidRPr="00621BB8" w:rsidRDefault="00AE28B4" w:rsidP="005B55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1-7,9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непродолжительное хранение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соусов, заправок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 w:val="restart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холодных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изделий, закусок, в том числе авторских,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брендовых, региональных с 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правилами техники безопасности </w:t>
            </w: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пожаробезопасности, охраны труда.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холодных блюд, кулинарных изделий,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сложного ассортимента перед отпуском, упаковкой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вынос.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на раздаче.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сервировка и творческое оформление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блюд, кулинарных изделий,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для подачи с учетом соблюдения выхода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порций, рационального использования ресурсов, соблюдения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по безопасности готовой продукции.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закусок, полуфабрикатов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к безопасности пищевых продуктов.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Хранение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свежеприготовленных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охлажденных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замороженных блюд, кулинарных изделий, закусок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по безопасности</w:t>
            </w:r>
          </w:p>
        </w:tc>
        <w:tc>
          <w:tcPr>
            <w:tcW w:w="1778" w:type="dxa"/>
            <w:vMerge w:val="restart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3.3</w:t>
            </w:r>
          </w:p>
          <w:p w:rsidR="00D43C71" w:rsidRPr="00621BB8" w:rsidRDefault="009617EB" w:rsidP="00D43C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</w:t>
            </w:r>
            <w:r w:rsidR="00AE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салатов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3.4</w:t>
            </w:r>
          </w:p>
          <w:p w:rsidR="00AE28B4" w:rsidRPr="00621BB8" w:rsidRDefault="00AE28B4" w:rsidP="00AE28B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1-7,9</w:t>
            </w:r>
          </w:p>
          <w:p w:rsidR="00AE28B4" w:rsidRPr="00621BB8" w:rsidRDefault="00AE28B4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канапе,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холодных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 3.5</w:t>
            </w:r>
          </w:p>
          <w:p w:rsidR="00D56780" w:rsidRPr="00621BB8" w:rsidRDefault="00D56780" w:rsidP="00D567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</w:t>
            </w:r>
            <w:r w:rsidR="00AE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</w:t>
            </w:r>
            <w:r w:rsidR="009617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 из рыбы,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нерыбного водного сырья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3.6</w:t>
            </w:r>
          </w:p>
          <w:p w:rsidR="00D56780" w:rsidRPr="00621BB8" w:rsidRDefault="00D56780" w:rsidP="00D567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</w:t>
            </w:r>
            <w:r w:rsidR="00AE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</w:t>
            </w:r>
            <w:r w:rsidR="009617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 из мяса,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домашней птицы, дичи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3.7</w:t>
            </w:r>
          </w:p>
          <w:p w:rsidR="00D56780" w:rsidRPr="00621BB8" w:rsidRDefault="00D56780" w:rsidP="00D567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</w:t>
            </w:r>
            <w:r w:rsidR="00AE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</w:t>
            </w:r>
            <w:r w:rsidR="009617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разработку,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адаптацию рецептур холодных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закусок, в том числе авторских,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брендовых, региональных с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tcBorders>
              <w:top w:val="nil"/>
            </w:tcBorders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E07ABD" w:rsidRPr="00AA740F" w:rsidRDefault="00E07ABD" w:rsidP="00E07ABD">
      <w:pPr>
        <w:rPr>
          <w:rFonts w:ascii="Times New Roman" w:hAnsi="Times New Roman" w:cs="Times New Roman"/>
          <w:sz w:val="24"/>
          <w:szCs w:val="24"/>
        </w:rPr>
      </w:pPr>
    </w:p>
    <w:p w:rsidR="009A5883" w:rsidRDefault="009A5883">
      <w:pPr>
        <w:rPr>
          <w:rFonts w:ascii="Times New Roman" w:hAnsi="Times New Roman" w:cs="Times New Roman"/>
          <w:sz w:val="24"/>
          <w:szCs w:val="24"/>
        </w:rPr>
      </w:pPr>
    </w:p>
    <w:p w:rsidR="00AA740F" w:rsidRDefault="00AA740F">
      <w:pPr>
        <w:rPr>
          <w:rFonts w:ascii="Times New Roman" w:hAnsi="Times New Roman" w:cs="Times New Roman"/>
          <w:sz w:val="24"/>
          <w:szCs w:val="24"/>
        </w:rPr>
      </w:pPr>
    </w:p>
    <w:p w:rsidR="009617EB" w:rsidRDefault="009617EB">
      <w:pPr>
        <w:rPr>
          <w:rFonts w:ascii="Times New Roman" w:hAnsi="Times New Roman" w:cs="Times New Roman"/>
          <w:sz w:val="24"/>
          <w:szCs w:val="24"/>
        </w:rPr>
      </w:pPr>
    </w:p>
    <w:p w:rsidR="009617EB" w:rsidRDefault="009617EB">
      <w:pPr>
        <w:rPr>
          <w:rFonts w:ascii="Times New Roman" w:hAnsi="Times New Roman" w:cs="Times New Roman"/>
          <w:sz w:val="24"/>
          <w:szCs w:val="24"/>
        </w:rPr>
      </w:pPr>
    </w:p>
    <w:p w:rsidR="009617EB" w:rsidRDefault="009617EB">
      <w:pPr>
        <w:rPr>
          <w:rFonts w:ascii="Times New Roman" w:hAnsi="Times New Roman" w:cs="Times New Roman"/>
          <w:sz w:val="24"/>
          <w:szCs w:val="24"/>
        </w:rPr>
      </w:pPr>
    </w:p>
    <w:p w:rsidR="009617EB" w:rsidRDefault="009617EB">
      <w:pP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sectPr w:rsidR="009617EB" w:rsidSect="009E44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A740F" w:rsidRPr="00294F44" w:rsidRDefault="009E44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 xml:space="preserve">                                                                                          </w:t>
      </w:r>
      <w:r w:rsidR="00AA740F" w:rsidRPr="00294F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="Times New Roman" w:hAnsi="Arial"/>
          <w:b/>
          <w:bCs/>
          <w:color w:val="000000"/>
          <w:sz w:val="21"/>
          <w:szCs w:val="21"/>
        </w:rPr>
        <w:t>3.2</w:t>
      </w: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AA740F" w:rsidRPr="00294F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Содержание </w:t>
      </w:r>
      <w:r w:rsidR="00AA740F" w:rsidRPr="00294F44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учебной практики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8080"/>
        <w:gridCol w:w="2062"/>
      </w:tblGrid>
      <w:tr w:rsidR="00AA740F" w:rsidRPr="00294F44" w:rsidTr="00FA3BD1">
        <w:tc>
          <w:tcPr>
            <w:tcW w:w="4644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учебной практики</w:t>
            </w:r>
          </w:p>
        </w:tc>
        <w:tc>
          <w:tcPr>
            <w:tcW w:w="2062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AA740F" w:rsidRPr="00294F44" w:rsidRDefault="00F72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1. Организация процессов приготовления и подготовки к реализации холодных блюд, кулинарных</w:t>
            </w:r>
          </w:p>
          <w:p w:rsidR="00AA740F" w:rsidRPr="00294F44" w:rsidRDefault="00AA740F" w:rsidP="00AA740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изделий, закусок сложного ассортимента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AA740F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1.1 Классификация, ассортимент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холодной кулинарной продукции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блюд, кулинарных изделий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наличия, выбор в соответствии с технологическими требованиями,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и безопасности основных продуктов и дополнительных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ингредиентов, организация их хранения до момента использования 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требованиями санитарных правил.</w:t>
            </w:r>
          </w:p>
          <w:p w:rsidR="00AA740F" w:rsidRPr="00FA3BD1" w:rsidRDefault="00F7220D" w:rsidP="00FA3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 необходимые для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холодных блюд, кулинарных изделий, закусок сложного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2062" w:type="dxa"/>
          </w:tcPr>
          <w:p w:rsidR="00AA740F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1.2 Характеристика процессов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приготовления, подготовки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и хранению холодных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 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Проверка соответствия количества и качества поступивших продуктов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накладной.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 ингредиентов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(вручную и механическим спосо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бом) с учетом их сочетаемости с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основным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продуктом</w:t>
            </w: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1.3 Организация 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техническое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оснащение работ по приготовлению,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хранению, подготовке к реализации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блюд, кулинарных изделий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взаимозаменяемость в соответствии с нормами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закладки, особенностями заказа, сезонностью. Изменение закладки продуктов 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изменением выхода холодных блюд, кулинарных изделий,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закусок.</w:t>
            </w: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Раздел 2. Приготовление и подготовка к реализации холодных блюд, кулинарных изделий, закусок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2.1 Приготовление, хранение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соусов, заправок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ассортимента</w:t>
            </w:r>
          </w:p>
        </w:tc>
        <w:tc>
          <w:tcPr>
            <w:tcW w:w="8080" w:type="dxa"/>
            <w:vMerge w:val="restart"/>
          </w:tcPr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Выбор, применение, комбинирование метод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 приготовления холодных блюд,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ассо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ртимента с учетом типа 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питания,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 полуфабрикатов,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рецептуры, последовательности приготовления, особенностей заказа.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Приготовление, оформление холодных блюд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кулинарных изделий, закусок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ассортимента, в том числе региональных, с учетом рационального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расхода продуктов, полуфабрикатов, 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блюдения режимов приготовления,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стандартов чистоты, обеспечения 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безопасности готовой продукции.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с учетом способа пригото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вления, безопасная эксплуатация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технологического оборудования, производств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енного инвентаря, инструментов,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посуды в соответствии с правилами техники б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езопасности пожаробезопасности,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охраны труда.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холодных блюд, кулинарных изделий, закусок сложного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перед отпуском, упаковкой на вынос.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хол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одных блюд, кулинарных изделий,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на раздаче.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сервировка и творческое оформление холодных блюд,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ссортимента для подачи с учетом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соблюдения выхода порций, рационального исп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ользования ресурсов, соблюдения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по безопасности готовой продукции.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хол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одных блюд, кулинарных изделий,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закусок, полуфабрикатов с учетом требований к безопасности пищевых продуктов.</w:t>
            </w: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Тема 2.2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реализации салатов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2.3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канапе, холодных закусок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2.4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холодных блюд из рыбы,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нерыбного водного сырья сложного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2.5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холодных блюд из мяса,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домашней птицы, дичи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617EB" w:rsidRDefault="009617EB">
      <w:pPr>
        <w:rPr>
          <w:rFonts w:ascii="Times New Roman" w:hAnsi="Times New Roman" w:cs="Times New Roman"/>
          <w:sz w:val="24"/>
          <w:szCs w:val="24"/>
        </w:rPr>
        <w:sectPr w:rsidR="009617EB" w:rsidSect="009617E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A740F" w:rsidRDefault="00AA740F">
      <w:pPr>
        <w:rPr>
          <w:rFonts w:ascii="Times New Roman" w:hAnsi="Times New Roman" w:cs="Times New Roman"/>
          <w:sz w:val="24"/>
          <w:szCs w:val="24"/>
        </w:rPr>
      </w:pPr>
    </w:p>
    <w:p w:rsidR="009E44FD" w:rsidRPr="009E44FD" w:rsidRDefault="009E44FD" w:rsidP="009E44F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 УСЛОВИЯ РЕАЛИЗАЦИИ УЧЕБНОЙ ПРАКТИКИ</w:t>
      </w:r>
    </w:p>
    <w:p w:rsidR="009E44FD" w:rsidRPr="009E44FD" w:rsidRDefault="009E44FD" w:rsidP="009E44F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9E44FD" w:rsidRPr="009E44FD" w:rsidRDefault="009E44FD" w:rsidP="009E44FD">
      <w:pPr>
        <w:rPr>
          <w:rFonts w:ascii="Times New Roman" w:hAnsi="Times New Roman" w:cs="Times New Roman"/>
          <w:sz w:val="28"/>
          <w:szCs w:val="28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обеспечению учебной практики</w:t>
      </w: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contextualSpacing/>
        <w:rPr>
          <w:rFonts w:ascii="Times New Roman" w:eastAsia="MS Mincho" w:hAnsi="Times New Roman" w:cs="Times New Roman"/>
          <w:b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.  2015-01-01. -  М.: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>, 2014.-</w:t>
      </w:r>
      <w:r w:rsidRPr="00CF49C1">
        <w:rPr>
          <w:rFonts w:ascii="Times New Roman" w:eastAsia="MS Mincho" w:hAnsi="Times New Roman" w:cs="Times New Roman"/>
          <w:sz w:val="24"/>
          <w:szCs w:val="24"/>
          <w:lang w:val="en-US"/>
        </w:rPr>
        <w:t>III</w:t>
      </w:r>
      <w:r w:rsidRPr="00CF49C1">
        <w:rPr>
          <w:rFonts w:ascii="Times New Roman" w:eastAsia="MS Mincho" w:hAnsi="Times New Roman" w:cs="Times New Roman"/>
          <w:sz w:val="24"/>
          <w:szCs w:val="24"/>
        </w:rPr>
        <w:t>, 8 с.</w:t>
      </w:r>
    </w:p>
    <w:p w:rsidR="00CF49C1" w:rsidRPr="00CF49C1" w:rsidRDefault="00CF49C1" w:rsidP="00CF49C1">
      <w:pPr>
        <w:numPr>
          <w:ilvl w:val="0"/>
          <w:numId w:val="25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. 2016-01-01. -  М.: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, 2014.-</w:t>
      </w:r>
      <w:r w:rsidRPr="00CF49C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, 48 с.</w:t>
      </w:r>
    </w:p>
    <w:p w:rsidR="00CF49C1" w:rsidRPr="00CF49C1" w:rsidRDefault="00CF49C1" w:rsidP="00CF49C1">
      <w:pPr>
        <w:numPr>
          <w:ilvl w:val="0"/>
          <w:numId w:val="25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. 2015-  01-01. -  М.: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, 2014.-</w:t>
      </w:r>
      <w:r w:rsidRPr="00CF49C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, 10 с.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. 2016 – 01 – 01.- М.: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, 2014.- </w:t>
      </w:r>
      <w:r w:rsidRPr="00CF49C1">
        <w:rPr>
          <w:rFonts w:ascii="Times New Roman" w:eastAsia="MS Mincho" w:hAnsi="Times New Roman" w:cs="Times New Roman"/>
          <w:sz w:val="24"/>
          <w:szCs w:val="24"/>
          <w:lang w:val="en-US"/>
        </w:rPr>
        <w:t>III</w:t>
      </w:r>
      <w:r w:rsidRPr="00CF49C1">
        <w:rPr>
          <w:rFonts w:ascii="Times New Roman" w:eastAsia="MS Mincho" w:hAnsi="Times New Roman" w:cs="Times New Roman"/>
          <w:sz w:val="24"/>
          <w:szCs w:val="24"/>
        </w:rPr>
        <w:t>, 12 с.</w:t>
      </w:r>
    </w:p>
    <w:p w:rsidR="00CF49C1" w:rsidRPr="00CF49C1" w:rsidRDefault="00CF49C1" w:rsidP="00CF49C1">
      <w:pPr>
        <w:numPr>
          <w:ilvl w:val="0"/>
          <w:numId w:val="25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, 2014.- </w:t>
      </w:r>
      <w:r w:rsidRPr="00CF49C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, 12 с.</w:t>
      </w:r>
    </w:p>
    <w:p w:rsidR="00CF49C1" w:rsidRPr="00CF49C1" w:rsidRDefault="00CF49C1" w:rsidP="00CF49C1">
      <w:pPr>
        <w:numPr>
          <w:ilvl w:val="0"/>
          <w:numId w:val="25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, 2014. – </w:t>
      </w:r>
      <w:r w:rsidRPr="00CF49C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, 11 с.</w:t>
      </w:r>
    </w:p>
    <w:p w:rsidR="00CF49C1" w:rsidRPr="00CF49C1" w:rsidRDefault="00CF49C1" w:rsidP="00CF49C1">
      <w:pPr>
        <w:numPr>
          <w:ilvl w:val="0"/>
          <w:numId w:val="25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</w:rPr>
      </w:pP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, 2014.- </w:t>
      </w:r>
      <w:r w:rsidRPr="00CF49C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, 16 с. </w:t>
      </w:r>
    </w:p>
    <w:p w:rsidR="00CF49C1" w:rsidRPr="00CF49C1" w:rsidRDefault="00CF49C1" w:rsidP="00CF49C1">
      <w:pPr>
        <w:numPr>
          <w:ilvl w:val="0"/>
          <w:numId w:val="25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CF49C1">
        <w:rPr>
          <w:rFonts w:ascii="Times New Roman" w:eastAsia="MS Mincho" w:hAnsi="Times New Roman" w:cs="Times New Roman"/>
          <w:iCs/>
          <w:sz w:val="24"/>
          <w:szCs w:val="24"/>
        </w:rPr>
        <w:t xml:space="preserve">, 2014. – </w:t>
      </w:r>
      <w:r w:rsidRPr="00CF49C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CF49C1">
        <w:rPr>
          <w:rFonts w:ascii="Times New Roman" w:eastAsia="MS Mincho" w:hAnsi="Times New Roman" w:cs="Times New Roman"/>
          <w:iCs/>
          <w:sz w:val="24"/>
          <w:szCs w:val="24"/>
        </w:rPr>
        <w:t>, 10 с.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CF49C1">
        <w:rPr>
          <w:rFonts w:ascii="Times New Roman" w:eastAsia="MS Mincho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>.</w:t>
      </w:r>
      <w:proofErr w:type="gramEnd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proofErr w:type="gramStart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>р</w:t>
      </w:r>
      <w:proofErr w:type="gramEnd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>В.А.Тутельяна</w:t>
      </w:r>
      <w:proofErr w:type="spellEnd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 xml:space="preserve">. - </w:t>
      </w: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М.: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принт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>, 2016.- 544с.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>.</w:t>
      </w:r>
      <w:proofErr w:type="gramEnd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proofErr w:type="gramStart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>р</w:t>
      </w:r>
      <w:proofErr w:type="gramEnd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>В.А.Тутельяна</w:t>
      </w:r>
      <w:proofErr w:type="spellEnd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 xml:space="preserve">. - </w:t>
      </w: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М.: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плюс, 2016.- 808с.</w:t>
      </w:r>
    </w:p>
    <w:p w:rsidR="00CF49C1" w:rsidRPr="00CF49C1" w:rsidRDefault="00CF49C1" w:rsidP="00CF49C1">
      <w:pPr>
        <w:numPr>
          <w:ilvl w:val="0"/>
          <w:numId w:val="25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Анфимова Н.А. Кулинария : учебник для студ. учреждений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сред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>.п</w:t>
      </w:r>
      <w:proofErr w:type="gramEnd"/>
      <w:r w:rsidRPr="00CF49C1">
        <w:rPr>
          <w:rFonts w:ascii="Times New Roman" w:eastAsia="MS Mincho" w:hAnsi="Times New Roman" w:cs="Times New Roman"/>
          <w:sz w:val="24"/>
          <w:szCs w:val="24"/>
        </w:rPr>
        <w:t>роф.образования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/ Н.А. Анфимова. – 11-е изд., стер. – М. : Издательский центр «Академия», 2020 – 400 с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>..</w:t>
      </w:r>
      <w:proofErr w:type="gramEnd"/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Ботов М.И., Оборудование предприятий общественного питания : учебник для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студ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>.у</w:t>
      </w:r>
      <w:proofErr w:type="gramEnd"/>
      <w:r w:rsidRPr="00CF49C1">
        <w:rPr>
          <w:rFonts w:ascii="Times New Roman" w:eastAsia="MS Mincho" w:hAnsi="Times New Roman" w:cs="Times New Roman"/>
          <w:sz w:val="24"/>
          <w:szCs w:val="24"/>
        </w:rPr>
        <w:t>чреждений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высш.проф.образования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/ М.И. Ботов, В.Д.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Елхина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>, В.П. Кирпичников. – 1-е изд. - М.: Академия, 2021. – 416 с.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Золин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CF49C1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/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В.П.Золин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>. – 13-е изд. – М. : Издательский центр «Академия», 2021 – 320 с.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Кащенко В.Ф. Оборудование предприятий общественного питания: учебное пособие/В.Ф. Кащенко, Р.В. Кащенко. – М.: Альфа, 2019 – 416 с. 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CF49C1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/ Г.Г.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>, Ж.С. Анохина. – 1-е изд. – М. : Издательский центр «Академия», 2021. – 240 с.</w:t>
      </w:r>
    </w:p>
    <w:p w:rsidR="00CF49C1" w:rsidRPr="00CF49C1" w:rsidRDefault="00CF49C1" w:rsidP="00CF49C1">
      <w:pPr>
        <w:numPr>
          <w:ilvl w:val="0"/>
          <w:numId w:val="25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Матюхина З.П. Товароведение пищевых продуктов: учебник для нач. проф. образования / З.П. </w:t>
      </w:r>
      <w:r w:rsidR="00AD6858">
        <w:rPr>
          <w:rFonts w:ascii="Times New Roman" w:eastAsia="MS Mincho" w:hAnsi="Times New Roman" w:cs="Times New Roman"/>
          <w:sz w:val="24"/>
          <w:szCs w:val="24"/>
        </w:rPr>
        <w:t>Матюхина. -  М.: Академия, 2021</w:t>
      </w: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– 336 с.</w:t>
      </w:r>
    </w:p>
    <w:p w:rsidR="00CF49C1" w:rsidRPr="00CF49C1" w:rsidRDefault="00CF49C1" w:rsidP="00CF49C1">
      <w:pPr>
        <w:numPr>
          <w:ilvl w:val="0"/>
          <w:numId w:val="25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Мармузова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Мармузова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>. -  М.: Академия, 2020 – 160 с.</w:t>
      </w:r>
    </w:p>
    <w:p w:rsidR="00CF49C1" w:rsidRPr="00CF49C1" w:rsidRDefault="00CF49C1" w:rsidP="00CF49C1">
      <w:pPr>
        <w:numPr>
          <w:ilvl w:val="0"/>
          <w:numId w:val="25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Радченко С.Н Организация производства на предприятиях общественного питания: учебник для нач. проф. образования </w:t>
      </w:r>
      <w:r w:rsidR="00AD6858">
        <w:rPr>
          <w:rFonts w:ascii="Times New Roman" w:eastAsia="MS Mincho" w:hAnsi="Times New Roman" w:cs="Times New Roman"/>
          <w:sz w:val="24"/>
          <w:szCs w:val="24"/>
        </w:rPr>
        <w:t>/С.Н. Радченко.- «Феникс», 2021</w:t>
      </w:r>
      <w:r w:rsidRPr="00CF49C1">
        <w:rPr>
          <w:rFonts w:ascii="Times New Roman" w:eastAsia="MS Mincho" w:hAnsi="Times New Roman" w:cs="Times New Roman"/>
          <w:sz w:val="24"/>
          <w:szCs w:val="24"/>
        </w:rPr>
        <w:t>– 373 с.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>Отельеров</w:t>
      </w:r>
      <w:proofErr w:type="spellEnd"/>
      <w:r w:rsidRPr="00CF49C1">
        <w:rPr>
          <w:rFonts w:ascii="Times New Roman" w:eastAsia="MS Mincho" w:hAnsi="Times New Roman" w:cs="Times New Roman"/>
          <w:bCs/>
          <w:sz w:val="24"/>
          <w:szCs w:val="24"/>
        </w:rPr>
        <w:t>. -  М.: Ресторанные ведомости, 2020. – 512 с.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Семичева Г.П. Приготовление и оформление холодных блюд и закусок: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CF49C1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/ Г.П. Семичева. – 1-е изд. – М. : Издательский центр «Академия», 2020. – 208 с</w:t>
      </w:r>
      <w:r w:rsidRPr="00CF49C1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>.п</w:t>
      </w:r>
      <w:proofErr w:type="gramEnd"/>
      <w:r w:rsidRPr="00CF49C1">
        <w:rPr>
          <w:rFonts w:ascii="Times New Roman" w:eastAsia="MS Mincho" w:hAnsi="Times New Roman" w:cs="Times New Roman"/>
          <w:sz w:val="24"/>
          <w:szCs w:val="24"/>
        </w:rPr>
        <w:t>особие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Издательский центр «Академия», 2021. – 432 с.</w:t>
      </w:r>
    </w:p>
    <w:p w:rsidR="00CF49C1" w:rsidRPr="00CF49C1" w:rsidRDefault="00CF49C1" w:rsidP="00CF49C1">
      <w:pPr>
        <w:numPr>
          <w:ilvl w:val="0"/>
          <w:numId w:val="25"/>
        </w:numPr>
        <w:spacing w:before="120" w:after="12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Качурина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Т.А. Организация и ведение процессов приготовления, оформления и подготовки к реализации холодных блюд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,</w:t>
      </w:r>
      <w:proofErr w:type="gram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кулинарных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изделий,закусоксложного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ассортимента с учетом  потребностей различных категорий потребителей, видов и форм обслуживания: учебник для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студ.учреждений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>,-М.: издательский центр «Академия» ,2021-256с.</w:t>
      </w:r>
    </w:p>
    <w:p w:rsidR="00CF49C1" w:rsidRPr="00CF49C1" w:rsidRDefault="00CF49C1" w:rsidP="00CF49C1">
      <w:pPr>
        <w:numPr>
          <w:ilvl w:val="2"/>
          <w:numId w:val="26"/>
        </w:numPr>
        <w:spacing w:after="200" w:line="276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CF49C1">
        <w:rPr>
          <w:rFonts w:ascii="Times New Roman" w:eastAsia="MS Mincho" w:hAnsi="Times New Roman" w:cs="Times New Roman"/>
          <w:b/>
          <w:sz w:val="24"/>
          <w:szCs w:val="24"/>
        </w:rPr>
        <w:t>Электронные издания:</w:t>
      </w:r>
    </w:p>
    <w:p w:rsidR="00CF49C1" w:rsidRPr="00CF49C1" w:rsidRDefault="00CF49C1" w:rsidP="00CF49C1">
      <w:pPr>
        <w:ind w:left="1854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F49C1" w:rsidRPr="00CF49C1" w:rsidRDefault="00CF49C1" w:rsidP="00CF49C1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федер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>. закон: [принят Гос.</w:t>
      </w:r>
      <w:proofErr w:type="gram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одобр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CF49C1" w:rsidRPr="00CF49C1" w:rsidRDefault="00CF49C1" w:rsidP="00CF49C1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F49C1" w:rsidRPr="00CF49C1" w:rsidRDefault="00CF49C1" w:rsidP="00CF49C1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CF49C1" w:rsidRPr="00CF49C1" w:rsidRDefault="00CF49C1" w:rsidP="00CF49C1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CF49C1">
        <w:rPr>
          <w:rFonts w:ascii="Times New Roman" w:eastAsia="MS Mincho" w:hAnsi="Times New Roman" w:cs="Times New Roman"/>
          <w:sz w:val="24"/>
          <w:szCs w:val="24"/>
        </w:rPr>
        <w:t>контроля за</w:t>
      </w:r>
      <w:proofErr w:type="gram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</w:t>
      </w:r>
      <w:r w:rsidRPr="00CF49C1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1.1.2193-07 «Дополнения № 1»]. – Режим доступа: </w:t>
      </w:r>
      <w:hyperlink r:id="rId7" w:history="1">
        <w:r w:rsidRPr="00CF49C1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http://www.fabrikabiz.ru/1002/4/0.php-show_art=2758</w:t>
        </w:r>
      </w:hyperlink>
      <w:r w:rsidRPr="00CF49C1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CF49C1" w:rsidRPr="00CF49C1" w:rsidRDefault="00CF49C1" w:rsidP="00CF49C1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CF49C1" w:rsidRPr="00CF49C1" w:rsidRDefault="00CF49C1" w:rsidP="00CF49C1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F49C1">
        <w:rPr>
          <w:rFonts w:ascii="Times New Roman" w:eastAsia="MS Mincho" w:hAnsi="Times New Roman" w:cs="Times New Roman"/>
          <w:sz w:val="24"/>
          <w:szCs w:val="24"/>
        </w:rPr>
        <w:t>оборотоспособности</w:t>
      </w:r>
      <w:proofErr w:type="spellEnd"/>
      <w:r w:rsidRPr="00CF49C1">
        <w:rPr>
          <w:rFonts w:ascii="Times New Roman" w:eastAsia="MS Mincho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CF49C1" w:rsidRPr="00CF49C1" w:rsidRDefault="00A95F76" w:rsidP="00CF49C1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hyperlink r:id="rId8" w:history="1">
        <w:r w:rsidR="00CF49C1" w:rsidRPr="00CF49C1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0587" w:type="dxa"/>
        <w:tblInd w:w="-11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87"/>
        <w:gridCol w:w="8400"/>
      </w:tblGrid>
      <w:tr w:rsidR="009E44FD" w:rsidRPr="00E240FF" w:rsidTr="00D76D27">
        <w:trPr>
          <w:trHeight w:val="677"/>
        </w:trPr>
        <w:tc>
          <w:tcPr>
            <w:tcW w:w="12187" w:type="dxa"/>
            <w:shd w:val="clear" w:color="auto" w:fill="auto"/>
            <w:vAlign w:val="bottom"/>
          </w:tcPr>
          <w:p w:rsidR="009E44FD" w:rsidRDefault="009E44FD" w:rsidP="00D76D27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Pr="00E240FF" w:rsidRDefault="009E44FD" w:rsidP="00D76D27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9E44FD" w:rsidRPr="00E10455" w:rsidRDefault="009E44FD" w:rsidP="00D76D27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4.3.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>Общие требования к организации учебной практики</w:t>
            </w:r>
          </w:p>
          <w:p w:rsidR="009E44FD" w:rsidRPr="00E10455" w:rsidRDefault="009E44FD" w:rsidP="00D76D27">
            <w:pPr>
              <w:spacing w:line="172" w:lineRule="exact"/>
              <w:rPr>
                <w:rFonts w:ascii="Times New Roman" w:eastAsia="Times New Roman" w:hAnsi="Times New Roman"/>
              </w:rPr>
            </w:pPr>
          </w:p>
          <w:p w:rsidR="00D76D27" w:rsidRPr="001575CD" w:rsidRDefault="009E44FD" w:rsidP="00D76D2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практике в рамках профессионального модуля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D76D27">
              <w:rPr>
                <w:rFonts w:ascii="Times New Roman" w:eastAsia="Times New Roman" w:hAnsi="Times New Roman"/>
                <w:b/>
                <w:sz w:val="28"/>
              </w:rPr>
              <w:t>03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D76D27" w:rsidRPr="001575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      </w:r>
          </w:p>
          <w:p w:rsidR="009E44FD" w:rsidRDefault="009E44FD" w:rsidP="00D76D2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E44FD" w:rsidRPr="00E10455" w:rsidRDefault="009E44FD" w:rsidP="00D76D27">
            <w:pPr>
              <w:spacing w:line="238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является освоение общепрофессиональных дисциплин и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>междисциплинарного курса для получения первичных профессиональных навыков в рамках профессионального модуля.</w:t>
            </w:r>
          </w:p>
          <w:p w:rsidR="009E44FD" w:rsidRPr="00E10455" w:rsidRDefault="009E44FD" w:rsidP="00D76D27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9E44FD" w:rsidRPr="00E10455" w:rsidRDefault="009E44FD" w:rsidP="00D76D27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При выполнении практических работ обучающимся оказываются консультации.</w:t>
            </w:r>
          </w:p>
          <w:p w:rsidR="009E44FD" w:rsidRPr="00E10455" w:rsidRDefault="009E44FD" w:rsidP="00D76D27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9E44FD" w:rsidRPr="00E10455" w:rsidRDefault="009E44FD" w:rsidP="00D76D27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производственной практике является предварительное освоение МДК и учебной практике модуля.</w:t>
            </w:r>
          </w:p>
          <w:tbl>
            <w:tblPr>
              <w:tblW w:w="0" w:type="auto"/>
              <w:tblInd w:w="2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960"/>
              <w:gridCol w:w="1440"/>
              <w:gridCol w:w="740"/>
            </w:tblGrid>
            <w:tr w:rsidR="009E44FD" w:rsidRPr="00E10455" w:rsidTr="00D76D27">
              <w:trPr>
                <w:trHeight w:val="322"/>
              </w:trPr>
              <w:tc>
                <w:tcPr>
                  <w:tcW w:w="6960" w:type="dxa"/>
                  <w:shd w:val="clear" w:color="auto" w:fill="auto"/>
                  <w:vAlign w:val="bottom"/>
                </w:tcPr>
                <w:p w:rsidR="009E44FD" w:rsidRPr="00E10455" w:rsidRDefault="009E44FD" w:rsidP="00D76D27">
                  <w:pPr>
                    <w:spacing w:line="0" w:lineRule="atLeast"/>
                    <w:rPr>
                      <w:rFonts w:ascii="Times New Roman" w:eastAsia="Times New Roman" w:hAnsi="Times New Roman"/>
                      <w:b/>
                      <w:sz w:val="28"/>
                    </w:rPr>
                  </w:pPr>
                  <w:r w:rsidRPr="00E10455">
                    <w:rPr>
                      <w:rFonts w:ascii="Times New Roman" w:eastAsia="Times New Roman" w:hAnsi="Times New Roman"/>
                      <w:b/>
                      <w:sz w:val="28"/>
                    </w:rPr>
                    <w:t>4.4. Кадровое обеспечение образовательного процесса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bottom"/>
                </w:tcPr>
                <w:p w:rsidR="009E44FD" w:rsidRPr="00E10455" w:rsidRDefault="009E44FD" w:rsidP="00D76D27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  <w:vAlign w:val="bottom"/>
                </w:tcPr>
                <w:p w:rsidR="009E44FD" w:rsidRPr="00E10455" w:rsidRDefault="009E44FD" w:rsidP="00D76D27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</w:tr>
          </w:tbl>
          <w:p w:rsidR="009E44FD" w:rsidRPr="00E10455" w:rsidRDefault="009E44FD" w:rsidP="00D76D27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квалификации педагогических кадров, осуществляющих руководство практикой:</w:t>
            </w:r>
          </w:p>
          <w:p w:rsidR="009E44FD" w:rsidRPr="00E10455" w:rsidRDefault="009E44FD" w:rsidP="00D76D27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Преподаватели – должны соответствовать требованиям, указанным в ФГОС СПО</w:t>
            </w:r>
          </w:p>
          <w:p w:rsidR="009E44FD" w:rsidRPr="00E10455" w:rsidRDefault="009E44FD" w:rsidP="00D76D27">
            <w:pPr>
              <w:spacing w:line="238" w:lineRule="auto"/>
              <w:ind w:left="2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</w:t>
            </w: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числе в форме стажировки в профильных организациях не реже 1 раза в 3 года.</w:t>
            </w:r>
          </w:p>
          <w:p w:rsidR="009E44FD" w:rsidRPr="00E10455" w:rsidRDefault="009E44FD" w:rsidP="00D76D27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      </w:r>
          </w:p>
          <w:p w:rsidR="009E44FD" w:rsidRPr="00E10455" w:rsidRDefault="009E44FD" w:rsidP="00D76D27">
            <w:pPr>
              <w:spacing w:after="200" w:line="287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E44FD" w:rsidRDefault="009E44FD" w:rsidP="00D76D2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9E44FD" w:rsidRPr="00E240FF" w:rsidRDefault="009E44FD" w:rsidP="00D76D2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D27" w:rsidRDefault="00D76D27" w:rsidP="00D76D27">
      <w:pPr>
        <w:rPr>
          <w:rFonts w:eastAsia="Times New Roman" w:cs="Times New Roman"/>
          <w:b/>
          <w:sz w:val="22"/>
          <w:szCs w:val="24"/>
        </w:rPr>
      </w:pP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D76D27" w:rsidSect="009E44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6D27" w:rsidRPr="00D76D27" w:rsidRDefault="00D76D27" w:rsidP="00D76D27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76D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Контроль и оценка результатов освоения профессионального модуля</w:t>
      </w: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D76D27" w:rsidRPr="00D76D27" w:rsidTr="00D76D27">
        <w:trPr>
          <w:trHeight w:val="1180"/>
        </w:trPr>
        <w:tc>
          <w:tcPr>
            <w:tcW w:w="4394" w:type="dxa"/>
          </w:tcPr>
          <w:p w:rsidR="00D76D27" w:rsidRPr="00D76D27" w:rsidRDefault="00D76D27" w:rsidP="00D76D27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D76D27" w:rsidRPr="00D76D27" w:rsidTr="00D76D27">
        <w:trPr>
          <w:trHeight w:val="841"/>
        </w:trPr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3.1. 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7513" w:type="dxa"/>
          </w:tcPr>
          <w:p w:rsidR="00D76D27" w:rsidRPr="00D76D27" w:rsidRDefault="00D76D27" w:rsidP="001A6C07">
            <w:p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D76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безопасности, охране труда, санитарии и гигиене;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учебной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C0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выполнения заданий экзамена по модулю;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</w:t>
            </w:r>
            <w:r w:rsidR="001A6C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Pr="00E10455" w:rsidRDefault="00743658" w:rsidP="00743658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43658" w:rsidRPr="00E10455" w:rsidRDefault="00743658" w:rsidP="00743658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43658" w:rsidRPr="00E10455" w:rsidRDefault="00743658" w:rsidP="00743658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  заданий по учебной практике;</w:t>
            </w:r>
          </w:p>
          <w:p w:rsidR="00743658" w:rsidRPr="00E10455" w:rsidRDefault="00743658" w:rsidP="0074365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3658" w:rsidRPr="00E10455" w:rsidRDefault="00743658" w:rsidP="00743658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3658" w:rsidRPr="00E10455" w:rsidRDefault="00743658" w:rsidP="00743658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743658" w:rsidRPr="00E10455" w:rsidRDefault="00743658" w:rsidP="00743658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заданий экзамена по модулю;</w:t>
            </w:r>
          </w:p>
          <w:p w:rsidR="00743658" w:rsidRPr="00E10455" w:rsidRDefault="00743658" w:rsidP="00743658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743658" w:rsidRDefault="00743658" w:rsidP="007436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Default="00743658" w:rsidP="007436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658" w:rsidRPr="00D76D27" w:rsidRDefault="00743658" w:rsidP="00743658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bookmarkEnd w:id="0"/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D27" w:rsidRPr="00D76D27" w:rsidTr="00D76D27"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3.2.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3.4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3.5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3.6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6D27" w:rsidRPr="00D76D27" w:rsidRDefault="00D76D27" w:rsidP="001A6C07">
            <w:p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соусов, холодных блюд, кулинарных изделий, закусок сложного ассортимента: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подготовки к реализации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холодных блюд,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D27" w:rsidRPr="00D76D27" w:rsidTr="00E05CDC">
        <w:trPr>
          <w:trHeight w:val="70"/>
        </w:trPr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3.7.</w:t>
            </w:r>
          </w:p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D76D27" w:rsidRPr="00D76D27" w:rsidRDefault="00D76D27" w:rsidP="001A6C07">
            <w:pPr>
              <w:numPr>
                <w:ilvl w:val="0"/>
                <w:numId w:val="10"/>
              </w:numPr>
              <w:tabs>
                <w:tab w:val="left" w:pos="478"/>
              </w:tabs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оптимальность выбора, комбинирования способов кулинарной обработки и приготовления; соответствие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способов обработки  виду, кондиции сырья, продуктов;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D76D27" w:rsidRPr="00D76D27" w:rsidRDefault="00D76D27" w:rsidP="001A6C07">
            <w:pPr>
              <w:numPr>
                <w:ilvl w:val="0"/>
                <w:numId w:val="10"/>
              </w:numPr>
              <w:tabs>
                <w:tab w:val="left" w:pos="478"/>
              </w:tabs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  <w:vMerge/>
          </w:tcPr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5F76" w:rsidRPr="00E10455" w:rsidTr="00E05CDC">
        <w:trPr>
          <w:trHeight w:val="360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693" w:type="dxa"/>
            <w:vMerge/>
          </w:tcPr>
          <w:p w:rsidR="00A95F76" w:rsidRPr="00E10455" w:rsidRDefault="00A95F76" w:rsidP="00F719B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A95F76" w:rsidRPr="00E10455" w:rsidRDefault="00A95F76" w:rsidP="00F719B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95F76" w:rsidRPr="00E10455" w:rsidRDefault="00A95F76" w:rsidP="00F719B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  заданий по учебной практике;</w:t>
            </w:r>
          </w:p>
          <w:p w:rsidR="00A95F76" w:rsidRPr="00E10455" w:rsidRDefault="00A95F76" w:rsidP="00F719B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95F76" w:rsidRPr="00E10455" w:rsidRDefault="00A95F76" w:rsidP="00F719B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95F76" w:rsidRPr="00E10455" w:rsidRDefault="00A95F76" w:rsidP="00F719B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A95F76" w:rsidRPr="00E10455" w:rsidRDefault="00A95F76" w:rsidP="00F719B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A95F76" w:rsidRPr="00E10455" w:rsidRDefault="00A95F76" w:rsidP="00F719B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A95F76" w:rsidRDefault="00A95F76" w:rsidP="00F71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5F76" w:rsidRDefault="00A95F76" w:rsidP="00F71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5F76" w:rsidRPr="00E10455" w:rsidRDefault="00A95F76" w:rsidP="00F71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</w:tc>
      </w:tr>
      <w:tr w:rsidR="00A95F76" w:rsidRPr="00E10455" w:rsidTr="00E05CDC">
        <w:trPr>
          <w:trHeight w:val="2472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693" w:type="dxa"/>
            <w:vMerge/>
          </w:tcPr>
          <w:p w:rsidR="00A95F76" w:rsidRPr="00E10455" w:rsidRDefault="00A95F76" w:rsidP="00F71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F76" w:rsidRPr="00E10455" w:rsidTr="00F719B3">
        <w:trPr>
          <w:trHeight w:val="62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693" w:type="dxa"/>
            <w:vMerge/>
          </w:tcPr>
          <w:p w:rsidR="00A95F76" w:rsidRPr="00E10455" w:rsidRDefault="00A95F76" w:rsidP="00F71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F76" w:rsidRPr="00E10455" w:rsidTr="00E05CDC">
        <w:trPr>
          <w:trHeight w:val="91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Эффективно взаимодействовать и работать в коллективе и команде;</w:t>
            </w:r>
          </w:p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A95F76" w:rsidRPr="00E10455" w:rsidRDefault="00A95F76" w:rsidP="00F71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F76" w:rsidRPr="00E10455" w:rsidTr="00E05CDC">
        <w:trPr>
          <w:trHeight w:val="135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с учетом особенностей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и культурного контекста;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34F42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A95F76" w:rsidRPr="0053579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A95F76" w:rsidRPr="00E10455" w:rsidRDefault="00A95F76" w:rsidP="00F71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F76" w:rsidRPr="00E10455" w:rsidTr="00E05CDC">
        <w:trPr>
          <w:trHeight w:val="2649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антикоррупционного поведения;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34F42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A95F76" w:rsidRPr="00E10455" w:rsidRDefault="00A95F76" w:rsidP="00F71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F76" w:rsidRPr="00E10455" w:rsidTr="00E05CDC">
        <w:trPr>
          <w:trHeight w:val="176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7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есурсосбережению,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в чрезвычайных ситуациях;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34F42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A95F76" w:rsidRPr="00F34F42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A95F76" w:rsidRPr="00F34F42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A95F76" w:rsidRPr="00E10455" w:rsidRDefault="00A95F76" w:rsidP="00F71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F76" w:rsidRPr="00E10455" w:rsidTr="00E05CDC">
        <w:trPr>
          <w:trHeight w:val="23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языках.</w:t>
            </w:r>
          </w:p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5F76" w:rsidRPr="00F719B3" w:rsidRDefault="00A95F76" w:rsidP="00A95F76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F76" w:rsidRPr="007D56B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A95F76" w:rsidRPr="007D56B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A95F76" w:rsidRPr="007D56B9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A95F76" w:rsidRPr="00F34F42" w:rsidRDefault="00A95F76" w:rsidP="00A95F76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693" w:type="dxa"/>
            <w:vMerge/>
          </w:tcPr>
          <w:p w:rsidR="00A95F76" w:rsidRPr="00E10455" w:rsidRDefault="00A95F76" w:rsidP="00F71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691F" w:rsidRDefault="00F2691F" w:rsidP="001A6C07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D76D27" w:rsidRPr="00D76D27" w:rsidRDefault="00DC64AE" w:rsidP="001A6C07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  <w:sectPr w:rsidR="00D76D27" w:rsidRPr="00D76D27" w:rsidSect="00D76D2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621B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Разработ</w:t>
      </w:r>
      <w:r w:rsidR="007318DC">
        <w:rPr>
          <w:rFonts w:ascii="Times New Roman" w:eastAsia="Times New Roman" w:hAnsi="Times New Roman" w:cs="Times New Roman"/>
          <w:sz w:val="24"/>
          <w:szCs w:val="24"/>
        </w:rPr>
        <w:t xml:space="preserve">ала мастер п/о </w:t>
      </w:r>
      <w:proofErr w:type="spellStart"/>
      <w:r w:rsidR="007318DC">
        <w:rPr>
          <w:rFonts w:ascii="Times New Roman" w:eastAsia="Times New Roman" w:hAnsi="Times New Roman" w:cs="Times New Roman"/>
          <w:sz w:val="24"/>
          <w:szCs w:val="24"/>
        </w:rPr>
        <w:t>Хазиахметова</w:t>
      </w:r>
      <w:proofErr w:type="gramStart"/>
      <w:r w:rsidR="007318DC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spellEnd"/>
      <w:proofErr w:type="gramEnd"/>
    </w:p>
    <w:p w:rsidR="00D76D27" w:rsidRDefault="00D76D27" w:rsidP="001A6C07">
      <w:pPr>
        <w:spacing w:after="100" w:afterAutospacing="1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76D27" w:rsidSect="009E44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4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4A759DB"/>
    <w:multiLevelType w:val="multilevel"/>
    <w:tmpl w:val="FF52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4"/>
  </w:num>
  <w:num w:numId="4">
    <w:abstractNumId w:val="5"/>
  </w:num>
  <w:num w:numId="5">
    <w:abstractNumId w:val="24"/>
  </w:num>
  <w:num w:numId="6">
    <w:abstractNumId w:val="1"/>
  </w:num>
  <w:num w:numId="7">
    <w:abstractNumId w:val="15"/>
  </w:num>
  <w:num w:numId="8">
    <w:abstractNumId w:val="13"/>
  </w:num>
  <w:num w:numId="9">
    <w:abstractNumId w:val="21"/>
  </w:num>
  <w:num w:numId="10">
    <w:abstractNumId w:val="6"/>
  </w:num>
  <w:num w:numId="11">
    <w:abstractNumId w:val="11"/>
  </w:num>
  <w:num w:numId="12">
    <w:abstractNumId w:val="17"/>
  </w:num>
  <w:num w:numId="13">
    <w:abstractNumId w:val="9"/>
  </w:num>
  <w:num w:numId="14">
    <w:abstractNumId w:val="8"/>
  </w:num>
  <w:num w:numId="15">
    <w:abstractNumId w:val="16"/>
  </w:num>
  <w:num w:numId="16">
    <w:abstractNumId w:val="25"/>
  </w:num>
  <w:num w:numId="17">
    <w:abstractNumId w:val="7"/>
  </w:num>
  <w:num w:numId="18">
    <w:abstractNumId w:val="12"/>
  </w:num>
  <w:num w:numId="19">
    <w:abstractNumId w:val="22"/>
  </w:num>
  <w:num w:numId="20">
    <w:abstractNumId w:val="14"/>
  </w:num>
  <w:num w:numId="21">
    <w:abstractNumId w:val="2"/>
  </w:num>
  <w:num w:numId="22">
    <w:abstractNumId w:val="18"/>
  </w:num>
  <w:num w:numId="23">
    <w:abstractNumId w:val="23"/>
  </w:num>
  <w:num w:numId="24">
    <w:abstractNumId w:val="0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F0"/>
    <w:rsid w:val="0000236F"/>
    <w:rsid w:val="00042E71"/>
    <w:rsid w:val="00073B49"/>
    <w:rsid w:val="000F2093"/>
    <w:rsid w:val="001575CD"/>
    <w:rsid w:val="001A6C07"/>
    <w:rsid w:val="00294F44"/>
    <w:rsid w:val="003845F0"/>
    <w:rsid w:val="003A0D33"/>
    <w:rsid w:val="00470C04"/>
    <w:rsid w:val="00526DF4"/>
    <w:rsid w:val="005B55EF"/>
    <w:rsid w:val="00601C3F"/>
    <w:rsid w:val="00621BB8"/>
    <w:rsid w:val="006470E6"/>
    <w:rsid w:val="007318DC"/>
    <w:rsid w:val="00743658"/>
    <w:rsid w:val="008C31D3"/>
    <w:rsid w:val="009617EB"/>
    <w:rsid w:val="009A5883"/>
    <w:rsid w:val="009D3605"/>
    <w:rsid w:val="009E44FD"/>
    <w:rsid w:val="00A95F76"/>
    <w:rsid w:val="00AA138E"/>
    <w:rsid w:val="00AA740F"/>
    <w:rsid w:val="00AD6858"/>
    <w:rsid w:val="00AE28B4"/>
    <w:rsid w:val="00AE3AC3"/>
    <w:rsid w:val="00B21548"/>
    <w:rsid w:val="00C150BE"/>
    <w:rsid w:val="00CC09D6"/>
    <w:rsid w:val="00CF49C1"/>
    <w:rsid w:val="00D43C71"/>
    <w:rsid w:val="00D56780"/>
    <w:rsid w:val="00D76D27"/>
    <w:rsid w:val="00DC64AE"/>
    <w:rsid w:val="00E05CDC"/>
    <w:rsid w:val="00E07ABD"/>
    <w:rsid w:val="00E95A95"/>
    <w:rsid w:val="00F2691F"/>
    <w:rsid w:val="00F719B3"/>
    <w:rsid w:val="00F7220D"/>
    <w:rsid w:val="00FA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B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AE3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B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AE3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abrikabiz.ru/1002/4/0.php-show_art=275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5FD4D-6C73-4E7F-AB65-B4562478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24</Pages>
  <Words>5669</Words>
  <Characters>32319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User</cp:lastModifiedBy>
  <cp:revision>20</cp:revision>
  <dcterms:created xsi:type="dcterms:W3CDTF">2020-04-21T09:46:00Z</dcterms:created>
  <dcterms:modified xsi:type="dcterms:W3CDTF">2024-10-28T19:44:00Z</dcterms:modified>
</cp:coreProperties>
</file>